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3144C">
      <w:pPr>
        <w:pStyle w:val="Recuodecorpodetexto2"/>
        <w:shd w:val="clear" w:color="auto" w:fill="FFFFFF"/>
        <w:ind w:left="4248" w:firstLine="0"/>
        <w:rPr>
          <w:b/>
        </w:rPr>
      </w:pPr>
    </w:p>
    <w:p w:rsidR="00000000" w:rsidRDefault="00B3144C">
      <w:pPr>
        <w:pStyle w:val="Recuodecorpodetexto2"/>
        <w:shd w:val="clear" w:color="auto" w:fill="FFFFFF"/>
        <w:ind w:left="4248" w:firstLine="0"/>
        <w:rPr>
          <w:b/>
        </w:rPr>
      </w:pPr>
    </w:p>
    <w:p w:rsidR="00000000" w:rsidRDefault="00B3144C">
      <w:pPr>
        <w:pStyle w:val="Ttulo9"/>
      </w:pPr>
    </w:p>
    <w:p w:rsidR="00000000" w:rsidRDefault="00B3144C">
      <w:pPr>
        <w:pStyle w:val="Ttulo9"/>
      </w:pPr>
    </w:p>
    <w:p w:rsidR="00000000" w:rsidRDefault="00B3144C">
      <w:pPr>
        <w:pStyle w:val="Ttulo9"/>
      </w:pPr>
    </w:p>
    <w:p w:rsidR="00000000" w:rsidRDefault="00B3144C">
      <w:pPr>
        <w:pStyle w:val="Ttulo9"/>
      </w:pPr>
      <w:r>
        <w:t>Termo de Confidencialidade</w:t>
      </w:r>
    </w:p>
    <w:p w:rsidR="00000000" w:rsidRDefault="00B3144C">
      <w:pPr>
        <w:shd w:val="clear" w:color="auto" w:fill="FFFFFF"/>
        <w:jc w:val="center"/>
        <w:rPr>
          <w:b/>
          <w:bCs/>
        </w:rPr>
      </w:pPr>
    </w:p>
    <w:p w:rsidR="00000000" w:rsidRDefault="00B3144C">
      <w:pPr>
        <w:shd w:val="clear" w:color="auto" w:fill="FFFFFF"/>
        <w:jc w:val="center"/>
        <w:rPr>
          <w:b/>
          <w:bCs/>
        </w:rPr>
      </w:pPr>
    </w:p>
    <w:p w:rsidR="00000000" w:rsidRDefault="00B3144C">
      <w:pPr>
        <w:shd w:val="clear" w:color="auto" w:fill="FFFFFF"/>
        <w:jc w:val="both"/>
      </w:pPr>
      <w:r>
        <w:t>&lt;nome completo&gt;, empregado da Embrapa Gado de Corte, no cargo de &lt;inserir cargo&gt;, matrícula nº &lt;inserir matrícula&gt;, membro</w:t>
      </w:r>
      <w:r w:rsidR="00BE7D46">
        <w:t xml:space="preserve"> &lt;ou membro suplente&gt;</w:t>
      </w:r>
      <w:r>
        <w:t xml:space="preserve"> do Comitê Local de Propriedade Intelectual </w:t>
      </w:r>
      <w:r w:rsidR="00BE7D46">
        <w:t>–</w:t>
      </w:r>
      <w:r>
        <w:t xml:space="preserve"> CLPI</w:t>
      </w:r>
      <w:r>
        <w:t xml:space="preserve">, gestão </w:t>
      </w:r>
      <w:r w:rsidR="00BE7D46">
        <w:t>&lt;inserir período&gt;</w:t>
      </w:r>
      <w:r>
        <w:t>, tendo em vista sua atuação n</w:t>
      </w:r>
      <w:r>
        <w:t>o CLPI, obtendo acesso privilegiado às informações confidencia</w:t>
      </w:r>
      <w:r w:rsidR="00BE7D46">
        <w:t>is de dados, planos de trabalho</w:t>
      </w:r>
      <w:r>
        <w:t xml:space="preserve"> específicos, propostas de projetos de pesquisas, pesquisas em andamento, análise de tecnologias, processos de proteção de tecnologias e demais informações sigilo</w:t>
      </w:r>
      <w:r>
        <w:t>sas tratadas no âmbito do Comitê, declara e assume o compromisso de manter sigilo absoluto sobre o conteúdo (no todo ou em parte) das supra citadas informações confidenciais repassadas pelo CLPI.</w:t>
      </w:r>
    </w:p>
    <w:p w:rsidR="00000000" w:rsidRDefault="00B3144C">
      <w:pPr>
        <w:shd w:val="clear" w:color="auto" w:fill="FFFFFF"/>
        <w:jc w:val="both"/>
      </w:pPr>
    </w:p>
    <w:p w:rsidR="00000000" w:rsidRDefault="00B3144C"/>
    <w:p w:rsidR="00000000" w:rsidRDefault="00B3144C"/>
    <w:p w:rsidR="00000000" w:rsidRDefault="00B3144C" w:rsidP="00BE7D46">
      <w:pPr>
        <w:jc w:val="center"/>
      </w:pPr>
      <w:r>
        <w:t>Campo Grande,  &lt;data comp</w:t>
      </w:r>
      <w:r>
        <w:t>l</w:t>
      </w:r>
      <w:r w:rsidR="00BE7D46">
        <w:t>e</w:t>
      </w:r>
      <w:r>
        <w:t>ta&gt;</w:t>
      </w:r>
    </w:p>
    <w:p w:rsidR="00000000" w:rsidRDefault="00B3144C">
      <w:pPr>
        <w:jc w:val="center"/>
      </w:pPr>
    </w:p>
    <w:p w:rsidR="00000000" w:rsidRDefault="00B3144C">
      <w:pPr>
        <w:jc w:val="center"/>
        <w:rPr>
          <w:b/>
          <w:bCs/>
        </w:rPr>
      </w:pPr>
    </w:p>
    <w:p w:rsidR="00BE7D46" w:rsidRDefault="00BE7D46">
      <w:pPr>
        <w:jc w:val="center"/>
        <w:rPr>
          <w:b/>
          <w:bCs/>
        </w:rPr>
      </w:pPr>
    </w:p>
    <w:p w:rsidR="00BE7D46" w:rsidRDefault="00BE7D46">
      <w:pPr>
        <w:jc w:val="center"/>
        <w:rPr>
          <w:b/>
          <w:bCs/>
        </w:rPr>
      </w:pPr>
    </w:p>
    <w:p w:rsidR="00BE7D46" w:rsidRDefault="00BE7D46">
      <w:pPr>
        <w:jc w:val="center"/>
        <w:rPr>
          <w:b/>
          <w:bCs/>
        </w:rPr>
      </w:pPr>
    </w:p>
    <w:p w:rsidR="00BE7D46" w:rsidRDefault="00BE7D46">
      <w:pPr>
        <w:jc w:val="center"/>
        <w:rPr>
          <w:b/>
          <w:bCs/>
        </w:rPr>
      </w:pPr>
    </w:p>
    <w:p w:rsidR="00BE7D46" w:rsidRDefault="00BE7D46">
      <w:pPr>
        <w:jc w:val="center"/>
        <w:rPr>
          <w:b/>
          <w:bCs/>
        </w:rPr>
      </w:pPr>
      <w:bookmarkStart w:id="0" w:name="_GoBack"/>
      <w:bookmarkEnd w:id="0"/>
    </w:p>
    <w:p w:rsidR="00000000" w:rsidRPr="00BE7D46" w:rsidRDefault="00B3144C">
      <w:pPr>
        <w:jc w:val="center"/>
        <w:rPr>
          <w:bCs/>
        </w:rPr>
      </w:pPr>
      <w:r w:rsidRPr="00BE7D46">
        <w:rPr>
          <w:bCs/>
        </w:rPr>
        <w:t>____________________</w:t>
      </w:r>
      <w:r w:rsidRPr="00BE7D46">
        <w:rPr>
          <w:bCs/>
        </w:rPr>
        <w:t>____________________</w:t>
      </w:r>
    </w:p>
    <w:p w:rsidR="00000000" w:rsidRDefault="00B3144C">
      <w:pPr>
        <w:jc w:val="center"/>
      </w:pPr>
      <w:r>
        <w:t>&lt;nome do empregado</w:t>
      </w:r>
    </w:p>
    <w:p w:rsidR="00000000" w:rsidRDefault="00B3144C">
      <w:pPr>
        <w:jc w:val="center"/>
      </w:pPr>
      <w:r>
        <w:t>Membro do CLPI</w:t>
      </w:r>
    </w:p>
    <w:p w:rsidR="00000000" w:rsidRDefault="00B3144C">
      <w:pPr>
        <w:jc w:val="center"/>
      </w:pPr>
    </w:p>
    <w:p w:rsidR="00000000" w:rsidRDefault="00B3144C">
      <w:pPr>
        <w:jc w:val="center"/>
      </w:pPr>
    </w:p>
    <w:p w:rsidR="00000000" w:rsidRDefault="00B3144C">
      <w:pPr>
        <w:jc w:val="center"/>
      </w:pPr>
    </w:p>
    <w:p w:rsidR="00000000" w:rsidRDefault="00B3144C">
      <w:pPr>
        <w:jc w:val="center"/>
      </w:pPr>
    </w:p>
    <w:p w:rsidR="00000000" w:rsidRDefault="00B3144C">
      <w:pPr>
        <w:shd w:val="clear" w:color="auto" w:fill="FFFFFF"/>
        <w:jc w:val="both"/>
        <w:rPr>
          <w:b/>
        </w:rPr>
      </w:pPr>
      <w:r w:rsidRPr="00BE7D46">
        <w:rPr>
          <w:b/>
        </w:rPr>
        <w:t>Testemunhas:</w:t>
      </w:r>
    </w:p>
    <w:p w:rsidR="00BE7D46" w:rsidRDefault="00BE7D46">
      <w:pPr>
        <w:shd w:val="clear" w:color="auto" w:fill="FFFFFF"/>
        <w:jc w:val="both"/>
        <w:rPr>
          <w:b/>
        </w:rPr>
      </w:pPr>
    </w:p>
    <w:p w:rsidR="00BE7D46" w:rsidRDefault="00BE7D46">
      <w:pPr>
        <w:shd w:val="clear" w:color="auto" w:fill="FFFFFF"/>
        <w:jc w:val="both"/>
        <w:rPr>
          <w:b/>
        </w:rPr>
      </w:pPr>
    </w:p>
    <w:p w:rsidR="00BE7D46" w:rsidRDefault="00BE7D46">
      <w:pPr>
        <w:shd w:val="clear" w:color="auto" w:fill="FFFFFF"/>
        <w:jc w:val="both"/>
        <w:rPr>
          <w:b/>
        </w:rPr>
      </w:pPr>
    </w:p>
    <w:p w:rsidR="00BE7D46" w:rsidRPr="00BE7D46" w:rsidRDefault="00BE7D46">
      <w:pPr>
        <w:shd w:val="clear" w:color="auto" w:fill="FFFFFF"/>
        <w:jc w:val="both"/>
        <w:rPr>
          <w:b/>
          <w:szCs w:val="20"/>
          <w:lang w:eastAsia="zh-CN"/>
        </w:rPr>
      </w:pPr>
    </w:p>
    <w:p w:rsidR="00000000" w:rsidRDefault="00B3144C">
      <w:pPr>
        <w:shd w:val="clear" w:color="auto" w:fill="FFFFFF"/>
        <w:jc w:val="both"/>
        <w:rPr>
          <w:szCs w:val="20"/>
          <w:lang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0"/>
        <w:gridCol w:w="4580"/>
      </w:tblGrid>
      <w:tr w:rsidR="00000000">
        <w:tc>
          <w:tcPr>
            <w:tcW w:w="4580" w:type="dxa"/>
          </w:tcPr>
          <w:p w:rsidR="00000000" w:rsidRDefault="00B3144C">
            <w:pPr>
              <w:shd w:val="clear" w:color="auto" w:fill="FFFFFF"/>
              <w:jc w:val="both"/>
              <w:rPr>
                <w:szCs w:val="20"/>
                <w:lang w:eastAsia="zh-CN"/>
              </w:rPr>
            </w:pPr>
            <w:r>
              <w:t>1) _____________________________</w:t>
            </w:r>
          </w:p>
          <w:p w:rsidR="00000000" w:rsidRDefault="00B3144C">
            <w:pPr>
              <w:shd w:val="clear" w:color="auto" w:fill="FFFFFF"/>
              <w:jc w:val="both"/>
              <w:rPr>
                <w:szCs w:val="20"/>
                <w:lang w:eastAsia="zh-CN"/>
              </w:rPr>
            </w:pPr>
            <w:r>
              <w:t>Nome:</w:t>
            </w:r>
          </w:p>
          <w:p w:rsidR="00000000" w:rsidRDefault="00B3144C">
            <w:pPr>
              <w:shd w:val="clear" w:color="auto" w:fill="FFFFFF"/>
              <w:jc w:val="both"/>
              <w:rPr>
                <w:szCs w:val="20"/>
                <w:lang w:eastAsia="zh-CN"/>
              </w:rPr>
            </w:pPr>
            <w:r>
              <w:t>CPF:</w:t>
            </w:r>
          </w:p>
        </w:tc>
        <w:tc>
          <w:tcPr>
            <w:tcW w:w="4580" w:type="dxa"/>
          </w:tcPr>
          <w:p w:rsidR="00000000" w:rsidRDefault="00B3144C">
            <w:pPr>
              <w:shd w:val="clear" w:color="auto" w:fill="FFFFFF"/>
              <w:jc w:val="both"/>
              <w:rPr>
                <w:szCs w:val="20"/>
                <w:lang w:eastAsia="zh-CN"/>
              </w:rPr>
            </w:pPr>
            <w:r>
              <w:t>2) _____________________________</w:t>
            </w:r>
          </w:p>
          <w:p w:rsidR="00000000" w:rsidRDefault="00B3144C">
            <w:pPr>
              <w:shd w:val="clear" w:color="auto" w:fill="FFFFFF"/>
              <w:jc w:val="both"/>
              <w:rPr>
                <w:szCs w:val="20"/>
                <w:lang w:eastAsia="zh-CN"/>
              </w:rPr>
            </w:pPr>
            <w:r>
              <w:t>Nome:</w:t>
            </w:r>
          </w:p>
          <w:p w:rsidR="00000000" w:rsidRDefault="00B3144C">
            <w:pPr>
              <w:shd w:val="clear" w:color="auto" w:fill="FFFFFF"/>
              <w:jc w:val="both"/>
              <w:rPr>
                <w:szCs w:val="20"/>
                <w:lang w:eastAsia="zh-CN"/>
              </w:rPr>
            </w:pPr>
            <w:r>
              <w:t xml:space="preserve">CPF: </w:t>
            </w:r>
          </w:p>
        </w:tc>
      </w:tr>
    </w:tbl>
    <w:p w:rsidR="00B3144C" w:rsidRDefault="00B3144C">
      <w:pPr>
        <w:jc w:val="center"/>
      </w:pPr>
    </w:p>
    <w:sectPr w:rsidR="00B3144C">
      <w:headerReference w:type="default" r:id="rId8"/>
      <w:footerReference w:type="default" r:id="rId9"/>
      <w:pgSz w:w="11907" w:h="16840" w:code="9"/>
      <w:pgMar w:top="1418" w:right="1418" w:bottom="1418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44C" w:rsidRDefault="00B3144C">
      <w:r>
        <w:separator/>
      </w:r>
    </w:p>
  </w:endnote>
  <w:endnote w:type="continuationSeparator" w:id="0">
    <w:p w:rsidR="00B3144C" w:rsidRDefault="00B3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D46" w:rsidRDefault="00BE7D46" w:rsidP="00BE7D46">
    <w:pPr>
      <w:pStyle w:val="Rodap"/>
      <w:jc w:val="center"/>
      <w:rPr>
        <w:b/>
        <w:bCs/>
        <w:i/>
        <w:iCs/>
        <w:color w:val="0000FF"/>
        <w:sz w:val="16"/>
      </w:rPr>
    </w:pPr>
    <w:r>
      <w:rPr>
        <w:b/>
        <w:bCs/>
        <w:i/>
        <w:iCs/>
        <w:color w:val="0000FF"/>
        <w:sz w:val="16"/>
      </w:rPr>
      <w:t>Empresa Brasileira de Pesquisa Agropecuária</w:t>
    </w:r>
  </w:p>
  <w:p w:rsidR="00BE7D46" w:rsidRDefault="00BE7D46" w:rsidP="00BE7D46">
    <w:pPr>
      <w:pStyle w:val="Rodap"/>
      <w:jc w:val="center"/>
      <w:rPr>
        <w:b/>
        <w:bCs/>
        <w:i/>
        <w:iCs/>
        <w:color w:val="0000FF"/>
        <w:sz w:val="16"/>
      </w:rPr>
    </w:pPr>
    <w:r>
      <w:rPr>
        <w:b/>
        <w:bCs/>
        <w:i/>
        <w:iCs/>
        <w:color w:val="0000FF"/>
        <w:sz w:val="16"/>
      </w:rPr>
      <w:t>Centro Nacional de Pesquisa de Gado de Corte</w:t>
    </w:r>
  </w:p>
  <w:p w:rsidR="00BE7D46" w:rsidRDefault="00BE7D46" w:rsidP="00BE7D46">
    <w:pPr>
      <w:pStyle w:val="Rodap"/>
      <w:jc w:val="center"/>
      <w:rPr>
        <w:b/>
        <w:bCs/>
        <w:i/>
        <w:iCs/>
        <w:color w:val="0000FF"/>
        <w:sz w:val="16"/>
      </w:rPr>
    </w:pPr>
    <w:r>
      <w:rPr>
        <w:b/>
        <w:bCs/>
        <w:i/>
        <w:iCs/>
        <w:color w:val="0000FF"/>
        <w:sz w:val="16"/>
      </w:rPr>
      <w:t>Ministério da Agricultura, Pecuária e Abastecimento</w:t>
    </w:r>
  </w:p>
  <w:p w:rsidR="00BE7D46" w:rsidRDefault="00BE7D46" w:rsidP="00BE7D46">
    <w:pPr>
      <w:pStyle w:val="Rodap"/>
      <w:jc w:val="center"/>
      <w:rPr>
        <w:color w:val="0000FF"/>
        <w:sz w:val="16"/>
      </w:rPr>
    </w:pPr>
    <w:r w:rsidRPr="00B63949">
      <w:rPr>
        <w:color w:val="0000FF"/>
        <w:sz w:val="16"/>
      </w:rPr>
      <w:t>Av</w:t>
    </w:r>
    <w:r>
      <w:rPr>
        <w:color w:val="0000FF"/>
        <w:sz w:val="16"/>
      </w:rPr>
      <w:t>.</w:t>
    </w:r>
    <w:r w:rsidRPr="00B63949">
      <w:rPr>
        <w:color w:val="0000FF"/>
        <w:sz w:val="16"/>
      </w:rPr>
      <w:t xml:space="preserve"> Rádio Maia, 8</w:t>
    </w:r>
    <w:r>
      <w:rPr>
        <w:color w:val="0000FF"/>
        <w:sz w:val="16"/>
      </w:rPr>
      <w:t>30, Zona Rural, 79.106-550 / Campo Grande-MS</w:t>
    </w:r>
  </w:p>
  <w:p w:rsidR="00BE7D46" w:rsidRDefault="00BE7D46" w:rsidP="00BE7D46">
    <w:pPr>
      <w:pStyle w:val="Rodap"/>
      <w:jc w:val="center"/>
      <w:rPr>
        <w:color w:val="0000FF"/>
        <w:sz w:val="16"/>
      </w:rPr>
    </w:pPr>
    <w:r>
      <w:rPr>
        <w:color w:val="0000FF"/>
        <w:sz w:val="16"/>
      </w:rPr>
      <w:t>Tel.: (67) 3368-2000 / Fax: (67) 3368-2150</w:t>
    </w:r>
  </w:p>
  <w:p w:rsidR="00000000" w:rsidRDefault="00BE7D46" w:rsidP="00BE7D46">
    <w:pPr>
      <w:pStyle w:val="Rodap"/>
      <w:jc w:val="center"/>
      <w:rPr>
        <w:color w:val="0000FF"/>
        <w:sz w:val="16"/>
      </w:rPr>
    </w:pPr>
    <w:hyperlink r:id="rId1" w:history="1">
      <w:r w:rsidRPr="00861A8B">
        <w:rPr>
          <w:rStyle w:val="Hyperlink"/>
          <w:sz w:val="16"/>
        </w:rPr>
        <w:t>www.cnpgc.embrapa.br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44C" w:rsidRDefault="00B3144C">
      <w:r>
        <w:separator/>
      </w:r>
    </w:p>
  </w:footnote>
  <w:footnote w:type="continuationSeparator" w:id="0">
    <w:p w:rsidR="00B3144C" w:rsidRDefault="00B31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E7D46">
    <w:pPr>
      <w:pStyle w:val="Cabealho"/>
      <w:jc w:val="center"/>
    </w:pPr>
    <w:r>
      <w:rPr>
        <w:noProof/>
      </w:rPr>
      <w:drawing>
        <wp:inline distT="0" distB="0" distL="0" distR="0">
          <wp:extent cx="1962150" cy="790575"/>
          <wp:effectExtent l="0" t="0" r="0" b="9525"/>
          <wp:docPr id="1" name="Imagem 1" descr="g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3CF4"/>
    <w:multiLevelType w:val="hybridMultilevel"/>
    <w:tmpl w:val="3D58B4C2"/>
    <w:lvl w:ilvl="0" w:tplc="571663E2">
      <w:start w:val="1"/>
      <w:numFmt w:val="lowerLetter"/>
      <w:lvlText w:val="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C955E66"/>
    <w:multiLevelType w:val="multilevel"/>
    <w:tmpl w:val="288E4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upperLetter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03F35CD"/>
    <w:multiLevelType w:val="singleLevel"/>
    <w:tmpl w:val="49E41E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60D73C7"/>
    <w:multiLevelType w:val="hybridMultilevel"/>
    <w:tmpl w:val="B288819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A2653"/>
    <w:multiLevelType w:val="hybridMultilevel"/>
    <w:tmpl w:val="E2D0E356"/>
    <w:lvl w:ilvl="0" w:tplc="98B6224E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E47DA8"/>
    <w:multiLevelType w:val="hybridMultilevel"/>
    <w:tmpl w:val="4AE4A138"/>
    <w:lvl w:ilvl="0" w:tplc="F836C00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4505D7"/>
    <w:multiLevelType w:val="hybridMultilevel"/>
    <w:tmpl w:val="7F9ABB8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783FE0"/>
    <w:multiLevelType w:val="hybridMultilevel"/>
    <w:tmpl w:val="5A862EC0"/>
    <w:lvl w:ilvl="0" w:tplc="0B226F66">
      <w:start w:val="1"/>
      <w:numFmt w:val="bullet"/>
      <w:lvlText w:val=""/>
      <w:lvlJc w:val="left"/>
      <w:pPr>
        <w:tabs>
          <w:tab w:val="num" w:pos="227"/>
        </w:tabs>
        <w:ind w:left="340" w:hanging="22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4A351D"/>
    <w:multiLevelType w:val="singleLevel"/>
    <w:tmpl w:val="A9CC6C50"/>
    <w:lvl w:ilvl="0">
      <w:start w:val="1"/>
      <w:numFmt w:val="ordinalText"/>
      <w:lvlText w:val="PARÁGRAFO %1 - "/>
      <w:lvlJc w:val="left"/>
      <w:pPr>
        <w:tabs>
          <w:tab w:val="num" w:pos="2520"/>
        </w:tabs>
        <w:ind w:left="0" w:firstLine="0"/>
      </w:pPr>
      <w:rPr>
        <w:b/>
        <w:i/>
        <w:caps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612224BE"/>
    <w:multiLevelType w:val="hybridMultilevel"/>
    <w:tmpl w:val="84AAD164"/>
    <w:lvl w:ilvl="0" w:tplc="FFFFFFFF">
      <w:start w:val="1"/>
      <w:numFmt w:val="decimal"/>
      <w:lvlText w:val="%1)"/>
      <w:lvlJc w:val="left"/>
      <w:pPr>
        <w:tabs>
          <w:tab w:val="num" w:pos="2401"/>
        </w:tabs>
        <w:ind w:left="24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121"/>
        </w:tabs>
        <w:ind w:left="312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841"/>
        </w:tabs>
        <w:ind w:left="384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561"/>
        </w:tabs>
        <w:ind w:left="456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281"/>
        </w:tabs>
        <w:ind w:left="528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01"/>
        </w:tabs>
        <w:ind w:left="600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721"/>
        </w:tabs>
        <w:ind w:left="672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441"/>
        </w:tabs>
        <w:ind w:left="744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161"/>
        </w:tabs>
        <w:ind w:left="8161" w:hanging="180"/>
      </w:pPr>
    </w:lvl>
  </w:abstractNum>
  <w:abstractNum w:abstractNumId="10">
    <w:nsid w:val="62BE4D5B"/>
    <w:multiLevelType w:val="singleLevel"/>
    <w:tmpl w:val="A9CC6C50"/>
    <w:lvl w:ilvl="0">
      <w:start w:val="1"/>
      <w:numFmt w:val="ordinalText"/>
      <w:lvlText w:val="PARÁGRAFO %1 - "/>
      <w:lvlJc w:val="left"/>
      <w:pPr>
        <w:tabs>
          <w:tab w:val="num" w:pos="2520"/>
        </w:tabs>
        <w:ind w:left="0" w:firstLine="0"/>
      </w:pPr>
      <w:rPr>
        <w:b/>
        <w:i/>
        <w:caps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659A1858"/>
    <w:multiLevelType w:val="hybridMultilevel"/>
    <w:tmpl w:val="531E33F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D5651D"/>
    <w:multiLevelType w:val="hybridMultilevel"/>
    <w:tmpl w:val="C55C1152"/>
    <w:lvl w:ilvl="0" w:tplc="0B226F66">
      <w:start w:val="1"/>
      <w:numFmt w:val="bullet"/>
      <w:lvlText w:val=""/>
      <w:lvlJc w:val="left"/>
      <w:pPr>
        <w:tabs>
          <w:tab w:val="num" w:pos="1928"/>
        </w:tabs>
        <w:ind w:left="2041" w:hanging="22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3">
    <w:nsid w:val="6B876C7C"/>
    <w:multiLevelType w:val="hybridMultilevel"/>
    <w:tmpl w:val="002A9312"/>
    <w:lvl w:ilvl="0" w:tplc="4986E9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A6627A"/>
    <w:multiLevelType w:val="singleLevel"/>
    <w:tmpl w:val="6B3A2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>
    <w:nsid w:val="73484F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7AD6B97"/>
    <w:multiLevelType w:val="hybridMultilevel"/>
    <w:tmpl w:val="2A6A749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AD6BA4"/>
    <w:multiLevelType w:val="singleLevel"/>
    <w:tmpl w:val="879CCB8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/>
      </w:r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1"/>
  </w:num>
  <w:num w:numId="12">
    <w:abstractNumId w:val="14"/>
  </w:num>
  <w:num w:numId="13">
    <w:abstractNumId w:val="3"/>
  </w:num>
  <w:num w:numId="14">
    <w:abstractNumId w:val="8"/>
  </w:num>
  <w:num w:numId="15">
    <w:abstractNumId w:val="10"/>
  </w:num>
  <w:num w:numId="16">
    <w:abstractNumId w:val="17"/>
  </w:num>
  <w:num w:numId="17">
    <w:abstractNumId w:val="15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46"/>
    <w:rsid w:val="00B3144C"/>
    <w:rsid w:val="00BE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Univers" w:hAnsi="Univers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i/>
      <w:szCs w:val="20"/>
      <w:lang w:eastAsia="en-US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color w:val="000000"/>
      <w:szCs w:val="20"/>
      <w:lang w:eastAsia="zh-CN"/>
    </w:rPr>
  </w:style>
  <w:style w:type="paragraph" w:styleId="Ttulo4">
    <w:name w:val="heading 4"/>
    <w:basedOn w:val="Normal"/>
    <w:next w:val="Normal"/>
    <w:qFormat/>
    <w:pPr>
      <w:keepNext/>
      <w:shd w:val="clear" w:color="auto" w:fill="FFFFFF"/>
      <w:jc w:val="both"/>
      <w:outlineLvl w:val="3"/>
    </w:pPr>
    <w:rPr>
      <w:bCs/>
      <w:szCs w:val="20"/>
      <w:lang w:eastAsia="zh-CN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i/>
      <w:szCs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i/>
      <w:sz w:val="22"/>
      <w:szCs w:val="2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i/>
      <w:iCs/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i/>
      <w:iCs/>
      <w:sz w:val="22"/>
      <w:szCs w:val="20"/>
    </w:rPr>
  </w:style>
  <w:style w:type="paragraph" w:styleId="Ttulo9">
    <w:name w:val="heading 9"/>
    <w:basedOn w:val="Normal"/>
    <w:next w:val="Normal"/>
    <w:qFormat/>
    <w:pPr>
      <w:keepNext/>
      <w:shd w:val="clear" w:color="auto" w:fill="FFFFFF"/>
      <w:jc w:val="center"/>
      <w:outlineLvl w:val="8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omedio">
    <w:name w:val="textomedio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0"/>
      <w:szCs w:val="20"/>
    </w:rPr>
  </w:style>
  <w:style w:type="character" w:customStyle="1" w:styleId="legenda1">
    <w:name w:val="legenda1"/>
    <w:basedOn w:val="Fontepargpadro"/>
    <w:rPr>
      <w:rFonts w:ascii="Verdana" w:hAnsi="Verdana" w:hint="default"/>
      <w:color w:val="666666"/>
      <w:sz w:val="15"/>
      <w:szCs w:val="15"/>
    </w:rPr>
  </w:style>
  <w:style w:type="paragraph" w:styleId="Corpodetexto">
    <w:name w:val="Body Text"/>
    <w:basedOn w:val="Normal"/>
    <w:semiHidden/>
    <w:pPr>
      <w:jc w:val="both"/>
    </w:pPr>
    <w:rPr>
      <w:sz w:val="28"/>
      <w:szCs w:val="20"/>
      <w:lang w:val="pt-PT"/>
    </w:rPr>
  </w:style>
  <w:style w:type="paragraph" w:styleId="Corpodetexto3">
    <w:name w:val="Body Text 3"/>
    <w:basedOn w:val="Normal"/>
    <w:semiHidden/>
    <w:pPr>
      <w:jc w:val="both"/>
    </w:pPr>
    <w:rPr>
      <w:i/>
      <w:szCs w:val="20"/>
    </w:rPr>
  </w:style>
  <w:style w:type="paragraph" w:styleId="Recuodecorpodetexto">
    <w:name w:val="Body Text Indent"/>
    <w:basedOn w:val="Normal"/>
    <w:semiHidden/>
    <w:pPr>
      <w:ind w:firstLine="708"/>
      <w:jc w:val="both"/>
    </w:pPr>
    <w:rPr>
      <w:i/>
    </w:rPr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b/>
      <w:bCs/>
    </w:rPr>
  </w:style>
  <w:style w:type="paragraph" w:styleId="Corpodetexto2">
    <w:name w:val="Body Text 2"/>
    <w:basedOn w:val="Normal"/>
    <w:semiHidden/>
    <w:pPr>
      <w:jc w:val="both"/>
    </w:pPr>
  </w:style>
  <w:style w:type="paragraph" w:customStyle="1" w:styleId="western">
    <w:name w:val="western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ubttulo">
    <w:name w:val="Subtitle"/>
    <w:basedOn w:val="Normal"/>
    <w:qFormat/>
    <w:rPr>
      <w:sz w:val="28"/>
      <w:szCs w:val="20"/>
    </w:rPr>
  </w:style>
  <w:style w:type="character" w:styleId="Nmerodepgina">
    <w:name w:val="page number"/>
    <w:basedOn w:val="Fontepargpadro"/>
    <w:semiHidden/>
  </w:style>
  <w:style w:type="paragraph" w:styleId="NormalWeb">
    <w:name w:val="Normal (Web)"/>
    <w:basedOn w:val="Normal"/>
    <w:semiHidden/>
    <w:pPr>
      <w:spacing w:before="100" w:after="100"/>
    </w:pPr>
    <w:rPr>
      <w:rFonts w:ascii="Times New Roman" w:hAnsi="Times New Roman"/>
      <w:szCs w:val="20"/>
      <w:lang w:val="en-US"/>
    </w:rPr>
  </w:style>
  <w:style w:type="paragraph" w:styleId="Recuodecorpodetexto2">
    <w:name w:val="Body Text Indent 2"/>
    <w:basedOn w:val="Normal"/>
    <w:semiHidden/>
    <w:pPr>
      <w:ind w:firstLine="1134"/>
      <w:jc w:val="both"/>
    </w:pPr>
    <w:rPr>
      <w:spacing w:val="-4"/>
      <w:szCs w:val="20"/>
      <w:lang w:eastAsia="zh-CN"/>
    </w:rPr>
  </w:style>
  <w:style w:type="paragraph" w:styleId="Recuodecorpodetexto3">
    <w:name w:val="Body Text Indent 3"/>
    <w:basedOn w:val="Normal"/>
    <w:semiHidden/>
    <w:pPr>
      <w:ind w:firstLine="1701"/>
      <w:jc w:val="both"/>
    </w:pPr>
    <w:rPr>
      <w:szCs w:val="20"/>
      <w:lang w:eastAsia="zh-CN"/>
    </w:rPr>
  </w:style>
  <w:style w:type="character" w:customStyle="1" w:styleId="WW-Absatz-Standardschriftart">
    <w:name w:val="WW-Absatz-Standardschriftart"/>
    <w:rsid w:val="00BE7D46"/>
  </w:style>
  <w:style w:type="character" w:styleId="Hyperlink">
    <w:name w:val="Hyperlink"/>
    <w:rsid w:val="00BE7D46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BE7D46"/>
    <w:rPr>
      <w:rFonts w:ascii="Univers" w:hAnsi="Univer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Univers" w:hAnsi="Univers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i/>
      <w:szCs w:val="20"/>
      <w:lang w:eastAsia="en-US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color w:val="000000"/>
      <w:szCs w:val="20"/>
      <w:lang w:eastAsia="zh-CN"/>
    </w:rPr>
  </w:style>
  <w:style w:type="paragraph" w:styleId="Ttulo4">
    <w:name w:val="heading 4"/>
    <w:basedOn w:val="Normal"/>
    <w:next w:val="Normal"/>
    <w:qFormat/>
    <w:pPr>
      <w:keepNext/>
      <w:shd w:val="clear" w:color="auto" w:fill="FFFFFF"/>
      <w:jc w:val="both"/>
      <w:outlineLvl w:val="3"/>
    </w:pPr>
    <w:rPr>
      <w:bCs/>
      <w:szCs w:val="20"/>
      <w:lang w:eastAsia="zh-CN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i/>
      <w:szCs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i/>
      <w:sz w:val="22"/>
      <w:szCs w:val="2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i/>
      <w:iCs/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i/>
      <w:iCs/>
      <w:sz w:val="22"/>
      <w:szCs w:val="20"/>
    </w:rPr>
  </w:style>
  <w:style w:type="paragraph" w:styleId="Ttulo9">
    <w:name w:val="heading 9"/>
    <w:basedOn w:val="Normal"/>
    <w:next w:val="Normal"/>
    <w:qFormat/>
    <w:pPr>
      <w:keepNext/>
      <w:shd w:val="clear" w:color="auto" w:fill="FFFFFF"/>
      <w:jc w:val="center"/>
      <w:outlineLvl w:val="8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omedio">
    <w:name w:val="textomedio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0"/>
      <w:szCs w:val="20"/>
    </w:rPr>
  </w:style>
  <w:style w:type="character" w:customStyle="1" w:styleId="legenda1">
    <w:name w:val="legenda1"/>
    <w:basedOn w:val="Fontepargpadro"/>
    <w:rPr>
      <w:rFonts w:ascii="Verdana" w:hAnsi="Verdana" w:hint="default"/>
      <w:color w:val="666666"/>
      <w:sz w:val="15"/>
      <w:szCs w:val="15"/>
    </w:rPr>
  </w:style>
  <w:style w:type="paragraph" w:styleId="Corpodetexto">
    <w:name w:val="Body Text"/>
    <w:basedOn w:val="Normal"/>
    <w:semiHidden/>
    <w:pPr>
      <w:jc w:val="both"/>
    </w:pPr>
    <w:rPr>
      <w:sz w:val="28"/>
      <w:szCs w:val="20"/>
      <w:lang w:val="pt-PT"/>
    </w:rPr>
  </w:style>
  <w:style w:type="paragraph" w:styleId="Corpodetexto3">
    <w:name w:val="Body Text 3"/>
    <w:basedOn w:val="Normal"/>
    <w:semiHidden/>
    <w:pPr>
      <w:jc w:val="both"/>
    </w:pPr>
    <w:rPr>
      <w:i/>
      <w:szCs w:val="20"/>
    </w:rPr>
  </w:style>
  <w:style w:type="paragraph" w:styleId="Recuodecorpodetexto">
    <w:name w:val="Body Text Indent"/>
    <w:basedOn w:val="Normal"/>
    <w:semiHidden/>
    <w:pPr>
      <w:ind w:firstLine="708"/>
      <w:jc w:val="both"/>
    </w:pPr>
    <w:rPr>
      <w:i/>
    </w:rPr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b/>
      <w:bCs/>
    </w:rPr>
  </w:style>
  <w:style w:type="paragraph" w:styleId="Corpodetexto2">
    <w:name w:val="Body Text 2"/>
    <w:basedOn w:val="Normal"/>
    <w:semiHidden/>
    <w:pPr>
      <w:jc w:val="both"/>
    </w:pPr>
  </w:style>
  <w:style w:type="paragraph" w:customStyle="1" w:styleId="western">
    <w:name w:val="western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ubttulo">
    <w:name w:val="Subtitle"/>
    <w:basedOn w:val="Normal"/>
    <w:qFormat/>
    <w:rPr>
      <w:sz w:val="28"/>
      <w:szCs w:val="20"/>
    </w:rPr>
  </w:style>
  <w:style w:type="character" w:styleId="Nmerodepgina">
    <w:name w:val="page number"/>
    <w:basedOn w:val="Fontepargpadro"/>
    <w:semiHidden/>
  </w:style>
  <w:style w:type="paragraph" w:styleId="NormalWeb">
    <w:name w:val="Normal (Web)"/>
    <w:basedOn w:val="Normal"/>
    <w:semiHidden/>
    <w:pPr>
      <w:spacing w:before="100" w:after="100"/>
    </w:pPr>
    <w:rPr>
      <w:rFonts w:ascii="Times New Roman" w:hAnsi="Times New Roman"/>
      <w:szCs w:val="20"/>
      <w:lang w:val="en-US"/>
    </w:rPr>
  </w:style>
  <w:style w:type="paragraph" w:styleId="Recuodecorpodetexto2">
    <w:name w:val="Body Text Indent 2"/>
    <w:basedOn w:val="Normal"/>
    <w:semiHidden/>
    <w:pPr>
      <w:ind w:firstLine="1134"/>
      <w:jc w:val="both"/>
    </w:pPr>
    <w:rPr>
      <w:spacing w:val="-4"/>
      <w:szCs w:val="20"/>
      <w:lang w:eastAsia="zh-CN"/>
    </w:rPr>
  </w:style>
  <w:style w:type="paragraph" w:styleId="Recuodecorpodetexto3">
    <w:name w:val="Body Text Indent 3"/>
    <w:basedOn w:val="Normal"/>
    <w:semiHidden/>
    <w:pPr>
      <w:ind w:firstLine="1701"/>
      <w:jc w:val="both"/>
    </w:pPr>
    <w:rPr>
      <w:szCs w:val="20"/>
      <w:lang w:eastAsia="zh-CN"/>
    </w:rPr>
  </w:style>
  <w:style w:type="character" w:customStyle="1" w:styleId="WW-Absatz-Standardschriftart">
    <w:name w:val="WW-Absatz-Standardschriftart"/>
    <w:rsid w:val="00BE7D46"/>
  </w:style>
  <w:style w:type="character" w:styleId="Hyperlink">
    <w:name w:val="Hyperlink"/>
    <w:rsid w:val="00BE7D46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BE7D46"/>
    <w:rPr>
      <w:rFonts w:ascii="Univers" w:hAnsi="Univer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npgc.embrap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Proteção ao Conhecimento na Embrapa Gado de Corte</vt:lpstr>
    </vt:vector>
  </TitlesOfParts>
  <Company>Embrapa</Company>
  <LinksUpToDate>false</LinksUpToDate>
  <CharactersWithSpaces>962</CharactersWithSpaces>
  <SharedDoc>false</SharedDoc>
  <HLinks>
    <vt:vector size="6" baseType="variant">
      <vt:variant>
        <vt:i4>6815831</vt:i4>
      </vt:variant>
      <vt:variant>
        <vt:i4>1968</vt:i4>
      </vt:variant>
      <vt:variant>
        <vt:i4>1025</vt:i4>
      </vt:variant>
      <vt:variant>
        <vt:i4>1</vt:i4>
      </vt:variant>
      <vt:variant>
        <vt:lpwstr>gc_logo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Proteção ao Conhecimento na Embrapa Gado de Corte</dc:title>
  <dc:creator>Ecila</dc:creator>
  <cp:lastModifiedBy>Ronney Robson Mamede</cp:lastModifiedBy>
  <cp:revision>2</cp:revision>
  <cp:lastPrinted>2006-10-02T20:11:00Z</cp:lastPrinted>
  <dcterms:created xsi:type="dcterms:W3CDTF">2014-05-07T22:17:00Z</dcterms:created>
  <dcterms:modified xsi:type="dcterms:W3CDTF">2014-05-07T22:17:00Z</dcterms:modified>
</cp:coreProperties>
</file>